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30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3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36"/>
        </w:rPr>
        <w:t>Перечень ЮЛ и ИП, оказывающих услуги по организации питания в образовательной организации</w:t>
      </w:r>
    </w:p>
    <w:p w14:paraId="02000000">
      <w:pPr>
        <w:spacing w:after="120" w:before="30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36"/>
        </w:rPr>
      </w:pPr>
    </w:p>
    <w:p w14:paraId="03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36"/>
        </w:rPr>
        <w:t>    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Услуги по организации питания учащихся осуществляются на основании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 контракта от 27.12.2024 года № ВРО1230418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между ИП Махмутов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Х.Х. (далее «Исполнитель») и МБОУ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«Якушкинская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СОШ»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(далее «Заказчик»).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      </w:t>
      </w:r>
    </w:p>
    <w:p w14:paraId="04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        «Заказчик» получает, а «Исполнитель» обязуется своими силами и средствами организовать горячее питание при столовой МБОУ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«Якушкинская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СОШ» и в филиалах в д.Илюткино, с.Аксумла, д. Салдакаево. «Исполнитель» ведёт  всю необходимую работу (документацию) с юридическими лицами  и  ИП, поставляющими (реализующими) пищевые продукты  и 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родовольственное сырьё для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приготовления блюд.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 </w:t>
      </w:r>
    </w:p>
    <w:p w14:paraId="0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«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Исполнитель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»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u w:color="000000" w:val="single"/>
        </w:rPr>
        <w:t>: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 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 </w:t>
      </w:r>
    </w:p>
    <w:p w14:paraId="06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И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ндивидуальный предприниматель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 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Махмутов Х.Х.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   </w:t>
      </w:r>
    </w:p>
    <w:p w14:paraId="0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Адрес: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423042 РТ г.Нурлат ул.Карбышева д. 33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   </w:t>
      </w:r>
    </w:p>
    <w:p w14:paraId="0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ИНН:163201361500</w:t>
      </w:r>
    </w:p>
    <w:p w14:paraId="09000000">
      <w:pPr>
        <w:ind/>
        <w:jc w:val="both"/>
        <w:rPr>
          <w:rFonts w:ascii="Times New Roman" w:hAnsi="Times New Roman"/>
          <w:sz w:val="28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2025-02-04T09:00:58Z</dcterms:modified>
</cp:coreProperties>
</file>